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E6" w:rsidRDefault="001B6AE7" w:rsidP="00EC09E6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249555</wp:posOffset>
                </wp:positionV>
                <wp:extent cx="10010775" cy="7089775"/>
                <wp:effectExtent l="38100" t="40005" r="38100" b="425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0775" cy="708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76200" cmpd="tri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15pt;margin-top:19.65pt;width:788.25pt;height:5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" fillcolor="#e36c0a [2409]" strokecolor="#622423 [1605]" strokeweight="6pt">
                <v:fill color2="#f2dbdb [661]" rotate="t" focus="50%" type="gradient"/>
                <v:stroke linestyle="thickBetweenThin"/>
              </v:rect>
            </w:pict>
          </mc:Fallback>
        </mc:AlternateContent>
      </w:r>
    </w:p>
    <w:p w:rsidR="00CB6FE3" w:rsidRPr="001B6AE7" w:rsidRDefault="00CB6FE3" w:rsidP="00EC09E6">
      <w:pPr>
        <w:jc w:val="center"/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  <w:t>Уважаемые посетители!</w:t>
      </w:r>
    </w:p>
    <w:p w:rsidR="00CB6FE3" w:rsidRPr="001B6AE7" w:rsidRDefault="00CB6FE3" w:rsidP="00EC09E6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Н</w:t>
      </w:r>
      <w:r w:rsidR="00EC09E6"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а основании  Указа Мэра Москвы </w:t>
      </w:r>
    </w:p>
    <w:p w:rsidR="00CB6FE3" w:rsidRPr="001B6AE7" w:rsidRDefault="00EC09E6" w:rsidP="00EC09E6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от 16 марта 2020 г.</w:t>
      </w:r>
      <w:r w:rsidR="00CB6FE3"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</w:t>
      </w: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№ 21-УМ </w:t>
      </w:r>
    </w:p>
    <w:p w:rsidR="00EC09E6" w:rsidRPr="001B6AE7" w:rsidRDefault="00EC09E6" w:rsidP="00EC09E6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«О вве</w:t>
      </w:r>
      <w:bookmarkStart w:id="0" w:name="_GoBack"/>
      <w:bookmarkEnd w:id="0"/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дении режима повышенной готовности»</w:t>
      </w:r>
    </w:p>
    <w:p w:rsidR="00CB6FE3" w:rsidRPr="001B6AE7" w:rsidRDefault="00CB6FE3" w:rsidP="00CB6F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з</w:t>
      </w: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дание Спортивно-культурного центра «ПЕРЕСВЕТ»</w:t>
      </w: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</w:t>
      </w:r>
    </w:p>
    <w:p w:rsidR="00CB6FE3" w:rsidRPr="001B6AE7" w:rsidRDefault="00CB6FE3" w:rsidP="00CB6F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для посещений</w:t>
      </w:r>
      <w:r w:rsidRPr="001B6AE7"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  <w:t xml:space="preserve"> </w:t>
      </w:r>
    </w:p>
    <w:p w:rsidR="00CB6FE3" w:rsidRPr="001B6AE7" w:rsidRDefault="00CB6FE3" w:rsidP="00CB6F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  <w:t xml:space="preserve">на период с 21 марта по 12 апреля </w:t>
      </w:r>
    </w:p>
    <w:p w:rsidR="00EC09E6" w:rsidRPr="001B6AE7" w:rsidRDefault="00EC09E6" w:rsidP="00EC09E6">
      <w:pPr>
        <w:jc w:val="center"/>
        <w:rPr>
          <w:rFonts w:ascii="Times New Roman" w:hAnsi="Times New Roman" w:cs="Times New Roman"/>
          <w:b/>
          <w:color w:val="632423" w:themeColor="accent2" w:themeShade="80"/>
          <w:sz w:val="144"/>
          <w:szCs w:val="144"/>
        </w:rPr>
      </w:pPr>
      <w:r w:rsidRPr="001B6AE7">
        <w:rPr>
          <w:rFonts w:ascii="Times New Roman" w:hAnsi="Times New Roman" w:cs="Times New Roman"/>
          <w:b/>
          <w:color w:val="632423" w:themeColor="accent2" w:themeShade="80"/>
          <w:sz w:val="144"/>
          <w:szCs w:val="144"/>
        </w:rPr>
        <w:t>ЗАКРЫТ</w:t>
      </w:r>
      <w:r w:rsidR="00CB6FE3" w:rsidRPr="001B6AE7">
        <w:rPr>
          <w:rFonts w:ascii="Times New Roman" w:hAnsi="Times New Roman" w:cs="Times New Roman"/>
          <w:b/>
          <w:color w:val="632423" w:themeColor="accent2" w:themeShade="80"/>
          <w:sz w:val="144"/>
          <w:szCs w:val="144"/>
        </w:rPr>
        <w:t>О</w:t>
      </w:r>
      <w:r w:rsidRPr="001B6AE7">
        <w:rPr>
          <w:rFonts w:ascii="Times New Roman" w:hAnsi="Times New Roman" w:cs="Times New Roman"/>
          <w:b/>
          <w:color w:val="632423" w:themeColor="accent2" w:themeShade="80"/>
          <w:sz w:val="144"/>
          <w:szCs w:val="144"/>
        </w:rPr>
        <w:t>!</w:t>
      </w:r>
    </w:p>
    <w:p w:rsidR="00D6616F" w:rsidRDefault="004D4A7C" w:rsidP="004E219E">
      <w:pPr>
        <w:ind w:hanging="993"/>
      </w:pPr>
      <w:r>
        <w:t xml:space="preserve">Здание </w:t>
      </w:r>
    </w:p>
    <w:sectPr w:rsidR="00D6616F" w:rsidSect="004E219E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E"/>
    <w:rsid w:val="001B6AE7"/>
    <w:rsid w:val="004D4A7C"/>
    <w:rsid w:val="004E219E"/>
    <w:rsid w:val="00815623"/>
    <w:rsid w:val="00CB6FE3"/>
    <w:rsid w:val="00D6616F"/>
    <w:rsid w:val="00D94217"/>
    <w:rsid w:val="00E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2020-03-20T14:45:00Z</cp:lastPrinted>
  <dcterms:created xsi:type="dcterms:W3CDTF">2020-03-20T14:47:00Z</dcterms:created>
  <dcterms:modified xsi:type="dcterms:W3CDTF">2020-03-20T14:47:00Z</dcterms:modified>
</cp:coreProperties>
</file>